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13" w:rsidRPr="00BC3613" w:rsidRDefault="00BC3613" w:rsidP="00BC3613">
      <w:pPr>
        <w:pStyle w:val="Heading1"/>
        <w:shd w:val="clear" w:color="auto" w:fill="FFFFFF"/>
        <w:rPr>
          <w:rFonts w:ascii="Comic Sans MS" w:hAnsi="Comic Sans MS"/>
          <w:bCs w:val="0"/>
          <w:color w:val="3F3F3F"/>
          <w:sz w:val="28"/>
          <w:szCs w:val="28"/>
          <w:lang w:val="fr-FR"/>
        </w:rPr>
      </w:pPr>
      <w:r w:rsidRPr="00BC3613">
        <w:rPr>
          <w:rFonts w:ascii="Comic Sans MS" w:hAnsi="Comic Sans MS"/>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721610" cy="2329180"/>
            <wp:effectExtent l="0" t="0" r="2540" b="0"/>
            <wp:wrapTight wrapText="bothSides">
              <wp:wrapPolygon edited="0">
                <wp:start x="0" y="0"/>
                <wp:lineTo x="0" y="21376"/>
                <wp:lineTo x="21469" y="21376"/>
                <wp:lineTo x="21469" y="0"/>
                <wp:lineTo x="0" y="0"/>
              </wp:wrapPolygon>
            </wp:wrapTight>
            <wp:docPr id="1" name="Picture 1" descr="Les_Franais_aiment_la_camp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_Franais_aiment_la_campag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1610"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613">
        <w:rPr>
          <w:rFonts w:ascii="Comic Sans MS" w:hAnsi="Comic Sans MS"/>
          <w:bCs w:val="0"/>
          <w:color w:val="3F3F3F"/>
          <w:sz w:val="28"/>
          <w:szCs w:val="28"/>
          <w:lang w:val="fr-FR"/>
        </w:rPr>
        <w:t>Les Français aiment la campagne</w:t>
      </w:r>
    </w:p>
    <w:p w:rsidR="00BC3613" w:rsidRPr="00BC3613" w:rsidRDefault="00BC3613" w:rsidP="00BC3613">
      <w:pPr>
        <w:spacing w:after="0" w:line="240" w:lineRule="auto"/>
        <w:rPr>
          <w:rFonts w:ascii="Comic Sans MS" w:eastAsia="Times New Roman" w:hAnsi="Comic Sans MS" w:cs="Times New Roman"/>
          <w:lang w:val="fr-FR"/>
        </w:rPr>
      </w:pPr>
      <w:r w:rsidRPr="00BC3613">
        <w:rPr>
          <w:rStyle w:val="Strong"/>
          <w:rFonts w:ascii="Comic Sans MS" w:hAnsi="Comic Sans MS" w:cs="Arial"/>
          <w:color w:val="3F3F3F"/>
          <w:bdr w:val="none" w:sz="0" w:space="0" w:color="auto" w:frame="1"/>
          <w:shd w:val="clear" w:color="auto" w:fill="FFFFFF"/>
          <w:lang w:val="fr-FR"/>
        </w:rPr>
        <w:t xml:space="preserve">Certains craignent que la saison touristique soit mauvaise. Mais le tourisme de nature est très </w:t>
      </w:r>
      <w:r w:rsidRPr="00BC3613">
        <w:rPr>
          <w:rStyle w:val="Strong"/>
          <w:rFonts w:ascii="Comic Sans MS" w:hAnsi="Comic Sans MS" w:cs="Arial"/>
          <w:color w:val="3F3F3F"/>
          <w:u w:val="single"/>
          <w:bdr w:val="none" w:sz="0" w:space="0" w:color="auto" w:frame="1"/>
          <w:shd w:val="clear" w:color="auto" w:fill="FFFFFF"/>
          <w:lang w:val="fr-FR"/>
        </w:rPr>
        <w:t>à la mode</w:t>
      </w:r>
      <w:r w:rsidRPr="00BC3613">
        <w:rPr>
          <w:rStyle w:val="Strong"/>
          <w:rFonts w:ascii="Comic Sans MS" w:hAnsi="Comic Sans MS" w:cs="Arial"/>
          <w:color w:val="3F3F3F"/>
          <w:bdr w:val="none" w:sz="0" w:space="0" w:color="auto" w:frame="1"/>
          <w:shd w:val="clear" w:color="auto" w:fill="FFFFFF"/>
          <w:lang w:val="fr-FR"/>
        </w:rPr>
        <w:t> !</w:t>
      </w:r>
    </w:p>
    <w:p w:rsidR="00BC3613" w:rsidRPr="00BC3613" w:rsidRDefault="00BC3613" w:rsidP="00BC3613">
      <w:pPr>
        <w:spacing w:after="0" w:line="360" w:lineRule="atLeast"/>
        <w:rPr>
          <w:rFonts w:ascii="Comic Sans MS" w:eastAsia="Times New Roman" w:hAnsi="Comic Sans MS" w:cs="Arial"/>
          <w:color w:val="3B3B3B"/>
          <w:lang w:val="fr-FR"/>
        </w:rPr>
      </w:pPr>
      <w:r w:rsidRPr="00BC3613">
        <w:rPr>
          <w:rFonts w:ascii="Comic Sans MS" w:eastAsia="Times New Roman" w:hAnsi="Comic Sans MS" w:cs="Arial"/>
          <w:color w:val="3B3B3B"/>
          <w:lang w:val="fr-FR"/>
        </w:rPr>
        <w:t xml:space="preserve">Le tourisme rural, le tourisme de moyenne montagne, le tourisme ornithologique (d'observation des </w:t>
      </w:r>
      <w:r w:rsidRPr="00BC3613">
        <w:rPr>
          <w:rFonts w:ascii="Comic Sans MS" w:eastAsia="Times New Roman" w:hAnsi="Comic Sans MS" w:cs="Arial"/>
          <w:color w:val="3B3B3B"/>
          <w:u w:val="single"/>
          <w:lang w:val="fr-FR"/>
        </w:rPr>
        <w:t>espèces</w:t>
      </w:r>
      <w:r w:rsidRPr="00BC3613">
        <w:rPr>
          <w:rFonts w:ascii="Comic Sans MS" w:eastAsia="Times New Roman" w:hAnsi="Comic Sans MS" w:cs="Arial"/>
          <w:color w:val="3B3B3B"/>
          <w:lang w:val="fr-FR"/>
        </w:rPr>
        <w:t xml:space="preserve"> animales), et les séjours de chasse et de pêche, constituent ce qu'on appelle le tourisme vert, ou tourisme de nature. On constate alors que les Français aiment cette forme de vacances, particulièrement les </w:t>
      </w:r>
      <w:r w:rsidRPr="00BC3613">
        <w:rPr>
          <w:rFonts w:ascii="Comic Sans MS" w:eastAsia="Times New Roman" w:hAnsi="Comic Sans MS" w:cs="Arial"/>
          <w:color w:val="3B3B3B"/>
          <w:u w:val="single"/>
          <w:lang w:val="fr-FR"/>
        </w:rPr>
        <w:t>citadins</w:t>
      </w:r>
      <w:r w:rsidRPr="00BC3613">
        <w:rPr>
          <w:rFonts w:ascii="Comic Sans MS" w:eastAsia="Times New Roman" w:hAnsi="Comic Sans MS" w:cs="Arial"/>
          <w:color w:val="3B3B3B"/>
          <w:lang w:val="fr-FR"/>
        </w:rPr>
        <w:t xml:space="preserve"> de Paris et des grandes agglomérations, car elles pour eux une sorte de retour au calme après </w:t>
      </w:r>
      <w:r w:rsidRPr="00BC3613">
        <w:rPr>
          <w:rFonts w:ascii="Comic Sans MS" w:eastAsia="Times New Roman" w:hAnsi="Comic Sans MS" w:cs="Arial"/>
          <w:color w:val="3B3B3B"/>
          <w:u w:val="single"/>
          <w:lang w:val="fr-FR"/>
        </w:rPr>
        <w:t>le bruit</w:t>
      </w:r>
      <w:r w:rsidRPr="00BC3613">
        <w:rPr>
          <w:rFonts w:ascii="Comic Sans MS" w:eastAsia="Times New Roman" w:hAnsi="Comic Sans MS" w:cs="Arial"/>
          <w:color w:val="3B3B3B"/>
          <w:lang w:val="fr-FR"/>
        </w:rPr>
        <w:t xml:space="preserve"> et le stress de la vie quotidienne. De plus, les Français prennent, depuis 2 ans, des vacances moins longues, mais ils partent plus souvent, et cherchent donc des destinations assez proches : la campagne </w:t>
      </w:r>
      <w:r w:rsidRPr="00BC3613">
        <w:rPr>
          <w:rFonts w:ascii="Comic Sans MS" w:eastAsia="Times New Roman" w:hAnsi="Comic Sans MS" w:cs="Arial"/>
          <w:color w:val="3B3B3B"/>
          <w:u w:val="single"/>
          <w:lang w:val="fr-FR"/>
        </w:rPr>
        <w:t>attire</w:t>
      </w:r>
      <w:r w:rsidRPr="00BC3613">
        <w:rPr>
          <w:rFonts w:ascii="Comic Sans MS" w:eastAsia="Times New Roman" w:hAnsi="Comic Sans MS" w:cs="Arial"/>
          <w:color w:val="3B3B3B"/>
          <w:lang w:val="fr-FR"/>
        </w:rPr>
        <w:t xml:space="preserve"> donc les gens, couples comme familles avec des activités </w:t>
      </w:r>
      <w:r w:rsidRPr="00BC3613">
        <w:rPr>
          <w:rFonts w:ascii="Comic Sans MS" w:eastAsia="Times New Roman" w:hAnsi="Comic Sans MS" w:cs="Arial"/>
          <w:color w:val="3B3B3B"/>
          <w:bdr w:val="none" w:sz="0" w:space="0" w:color="auto" w:frame="1"/>
          <w:lang w:val="fr-FR"/>
        </w:rPr>
        <w:t>authentiques</w:t>
      </w:r>
      <w:r w:rsidRPr="00BC3613">
        <w:rPr>
          <w:rFonts w:ascii="Comic Sans MS" w:eastAsia="Times New Roman" w:hAnsi="Comic Sans MS" w:cs="Arial"/>
          <w:color w:val="3B3B3B"/>
          <w:lang w:val="fr-FR"/>
        </w:rPr>
        <w:t xml:space="preserve"> comme les circuits VTT, </w:t>
      </w:r>
      <w:proofErr w:type="spellStart"/>
      <w:r w:rsidRPr="00BC3613">
        <w:rPr>
          <w:rFonts w:ascii="Comic Sans MS" w:eastAsia="Times New Roman" w:hAnsi="Comic Sans MS" w:cs="Arial"/>
          <w:color w:val="3B3B3B"/>
          <w:lang w:val="fr-FR"/>
        </w:rPr>
        <w:t>canöé</w:t>
      </w:r>
      <w:proofErr w:type="spellEnd"/>
      <w:r w:rsidRPr="00BC3613">
        <w:rPr>
          <w:rFonts w:ascii="Comic Sans MS" w:eastAsia="Times New Roman" w:hAnsi="Comic Sans MS" w:cs="Arial"/>
          <w:color w:val="3B3B3B"/>
          <w:lang w:val="fr-FR"/>
        </w:rPr>
        <w:t xml:space="preserve">, ou même </w:t>
      </w:r>
      <w:r w:rsidRPr="00BC3613">
        <w:rPr>
          <w:rFonts w:ascii="Comic Sans MS" w:eastAsia="Times New Roman" w:hAnsi="Comic Sans MS" w:cs="Arial"/>
          <w:color w:val="3B3B3B"/>
          <w:u w:val="single"/>
          <w:lang w:val="fr-FR"/>
        </w:rPr>
        <w:t>jardinage</w:t>
      </w:r>
      <w:r w:rsidRPr="00BC3613">
        <w:rPr>
          <w:rFonts w:ascii="Comic Sans MS" w:eastAsia="Times New Roman" w:hAnsi="Comic Sans MS" w:cs="Arial"/>
          <w:color w:val="3B3B3B"/>
          <w:lang w:val="fr-FR"/>
        </w:rPr>
        <w:t xml:space="preserve"> ou gastronomie. Ce type de séjour a aussi bénéficié du recul des vacances à la mer à cause de la chaleur et de la peur du pétrole sur les plages de l'Atlantique (à cause de la marée noire du Prestige).</w:t>
      </w:r>
    </w:p>
    <w:p w:rsidR="00BC3613" w:rsidRPr="00BC3613" w:rsidRDefault="00BC3613" w:rsidP="00BC3613">
      <w:pPr>
        <w:shd w:val="clear" w:color="auto" w:fill="FFFFFF"/>
        <w:spacing w:after="0" w:line="240" w:lineRule="atLeast"/>
        <w:rPr>
          <w:rFonts w:ascii="Comic Sans MS" w:eastAsia="Times New Roman" w:hAnsi="Comic Sans MS" w:cs="Arial"/>
          <w:color w:val="3F3F3F"/>
          <w:lang w:val="fr-FR"/>
        </w:rPr>
      </w:pPr>
      <w:r w:rsidRPr="00BC3613">
        <w:rPr>
          <w:rFonts w:ascii="Comic Sans MS" w:eastAsia="Times New Roman" w:hAnsi="Comic Sans MS" w:cs="Arial"/>
          <w:color w:val="3F3F3F"/>
          <w:lang w:val="fr-FR"/>
        </w:rPr>
        <w:t xml:space="preserve"> </w:t>
      </w:r>
    </w:p>
    <w:p w:rsidR="00BC3613" w:rsidRPr="00BC3613" w:rsidRDefault="00BC3613">
      <w:pPr>
        <w:rPr>
          <w:rFonts w:ascii="Comic Sans MS" w:hAnsi="Comic Sans MS"/>
          <w:lang w:val="fr-FR"/>
        </w:rPr>
      </w:pPr>
      <w:hyperlink r:id="rId6" w:history="1">
        <w:r w:rsidRPr="00BC3613">
          <w:rPr>
            <w:rStyle w:val="Hyperlink"/>
            <w:rFonts w:ascii="Comic Sans MS" w:hAnsi="Comic Sans MS"/>
            <w:lang w:val="fr-FR"/>
          </w:rPr>
          <w:t>http://www.1jour1actu.com/france/les_franais_aiment_la_campagne/</w:t>
        </w:r>
      </w:hyperlink>
    </w:p>
    <w:p w:rsidR="00BC3613" w:rsidRPr="00BC3613" w:rsidRDefault="00BC3613" w:rsidP="00BC3613">
      <w:pPr>
        <w:pStyle w:val="ListParagraph"/>
        <w:numPr>
          <w:ilvl w:val="0"/>
          <w:numId w:val="1"/>
        </w:numPr>
        <w:spacing w:line="480" w:lineRule="auto"/>
        <w:rPr>
          <w:rFonts w:ascii="Comic Sans MS" w:hAnsi="Comic Sans MS"/>
          <w:lang w:val="fr-FR"/>
        </w:rPr>
      </w:pPr>
      <w:r w:rsidRPr="00BC3613">
        <w:rPr>
          <w:rFonts w:ascii="Comic Sans MS" w:hAnsi="Comic Sans MS"/>
          <w:lang w:val="fr-FR"/>
        </w:rPr>
        <w:t>C’est quoi, le tourisme vert ?</w:t>
      </w:r>
    </w:p>
    <w:p w:rsidR="00BC3613" w:rsidRPr="00BC3613" w:rsidRDefault="00BC3613" w:rsidP="00BC3613">
      <w:pPr>
        <w:pStyle w:val="ListParagraph"/>
        <w:numPr>
          <w:ilvl w:val="0"/>
          <w:numId w:val="1"/>
        </w:numPr>
        <w:spacing w:line="480" w:lineRule="auto"/>
        <w:rPr>
          <w:rFonts w:ascii="Comic Sans MS" w:hAnsi="Comic Sans MS"/>
          <w:lang w:val="fr-FR"/>
        </w:rPr>
      </w:pPr>
      <w:r w:rsidRPr="00BC3613">
        <w:rPr>
          <w:rFonts w:ascii="Comic Sans MS" w:hAnsi="Comic Sans MS"/>
          <w:lang w:val="fr-FR"/>
        </w:rPr>
        <w:t>Qui aime surtout ces vacances ?  et pourquoi ?</w:t>
      </w:r>
    </w:p>
    <w:p w:rsidR="00BC3613" w:rsidRPr="00BC3613" w:rsidRDefault="00BC3613" w:rsidP="00BC3613">
      <w:pPr>
        <w:pStyle w:val="ListParagraph"/>
        <w:numPr>
          <w:ilvl w:val="0"/>
          <w:numId w:val="1"/>
        </w:numPr>
        <w:spacing w:line="480" w:lineRule="auto"/>
        <w:rPr>
          <w:rFonts w:ascii="Comic Sans MS" w:hAnsi="Comic Sans MS"/>
          <w:lang w:val="fr-FR"/>
        </w:rPr>
      </w:pPr>
      <w:r w:rsidRPr="00BC3613">
        <w:rPr>
          <w:rFonts w:ascii="Comic Sans MS" w:hAnsi="Comic Sans MS"/>
          <w:lang w:val="fr-FR"/>
        </w:rPr>
        <w:t>Qu’est-ce qui a changé depuis 2 ans pour les Français ?</w:t>
      </w:r>
    </w:p>
    <w:p w:rsidR="00BC3613" w:rsidRPr="00BC3613" w:rsidRDefault="00BC3613" w:rsidP="00BC3613">
      <w:pPr>
        <w:pStyle w:val="ListParagraph"/>
        <w:numPr>
          <w:ilvl w:val="0"/>
          <w:numId w:val="1"/>
        </w:numPr>
        <w:spacing w:line="480" w:lineRule="auto"/>
        <w:rPr>
          <w:rFonts w:ascii="Comic Sans MS" w:hAnsi="Comic Sans MS"/>
          <w:lang w:val="fr-FR"/>
        </w:rPr>
      </w:pPr>
      <w:r w:rsidRPr="00BC3613">
        <w:rPr>
          <w:rFonts w:ascii="Comic Sans MS" w:hAnsi="Comic Sans MS"/>
          <w:lang w:val="fr-FR"/>
        </w:rPr>
        <w:t>Qui aiment aller à la campagne ?</w:t>
      </w:r>
    </w:p>
    <w:p w:rsidR="00BC3613" w:rsidRPr="00BC3613" w:rsidRDefault="00BC3613" w:rsidP="00BC3613">
      <w:pPr>
        <w:pStyle w:val="ListParagraph"/>
        <w:numPr>
          <w:ilvl w:val="0"/>
          <w:numId w:val="1"/>
        </w:numPr>
        <w:spacing w:line="480" w:lineRule="auto"/>
        <w:rPr>
          <w:rFonts w:ascii="Comic Sans MS" w:hAnsi="Comic Sans MS"/>
          <w:lang w:val="fr-FR"/>
        </w:rPr>
      </w:pPr>
      <w:r w:rsidRPr="00BC3613">
        <w:rPr>
          <w:rFonts w:ascii="Comic Sans MS" w:hAnsi="Comic Sans MS"/>
          <w:lang w:val="fr-FR"/>
        </w:rPr>
        <w:t>Qu’est-ce qu’ils font à la campagne ?</w:t>
      </w:r>
    </w:p>
    <w:p w:rsidR="00BC3613" w:rsidRPr="00BC3613" w:rsidRDefault="00BC3613" w:rsidP="00BC3613">
      <w:pPr>
        <w:pStyle w:val="ListParagraph"/>
        <w:numPr>
          <w:ilvl w:val="0"/>
          <w:numId w:val="1"/>
        </w:numPr>
        <w:spacing w:line="480" w:lineRule="auto"/>
        <w:rPr>
          <w:rFonts w:ascii="Comic Sans MS" w:hAnsi="Comic Sans MS"/>
          <w:lang w:val="fr-FR"/>
        </w:rPr>
      </w:pPr>
      <w:r w:rsidRPr="00BC3613">
        <w:rPr>
          <w:rFonts w:ascii="Comic Sans MS" w:hAnsi="Comic Sans MS"/>
          <w:lang w:val="fr-FR"/>
        </w:rPr>
        <w:t>Pourquoi certaines personnes vont moins souvent à la mer ?</w:t>
      </w:r>
    </w:p>
    <w:p w:rsidR="00BC3613" w:rsidRPr="00BC3613" w:rsidRDefault="00BC3613" w:rsidP="00BC3613">
      <w:pPr>
        <w:ind w:left="360"/>
        <w:rPr>
          <w:rFonts w:ascii="Comic Sans MS" w:hAnsi="Comic Sans MS"/>
          <w:b/>
          <w:lang w:val="fr-FR"/>
        </w:rPr>
      </w:pPr>
      <w:r w:rsidRPr="00BC3613">
        <w:rPr>
          <w:rFonts w:ascii="Comic Sans MS" w:hAnsi="Comic Sans MS"/>
          <w:b/>
          <w:lang w:val="fr-FR"/>
        </w:rPr>
        <w:t>VOCAB </w:t>
      </w:r>
      <w:proofErr w:type="gramStart"/>
      <w:r w:rsidRPr="00BC3613">
        <w:rPr>
          <w:rFonts w:ascii="Comic Sans MS" w:hAnsi="Comic Sans MS"/>
          <w:b/>
          <w:lang w:val="fr-FR"/>
        </w:rPr>
        <w:t>:</w:t>
      </w:r>
      <w:r w:rsidR="00870914">
        <w:rPr>
          <w:rFonts w:ascii="Comic Sans MS" w:hAnsi="Comic Sans MS"/>
          <w:b/>
          <w:lang w:val="fr-FR"/>
        </w:rPr>
        <w:t xml:space="preserve">  Trouvez</w:t>
      </w:r>
      <w:proofErr w:type="gramEnd"/>
      <w:r w:rsidR="00870914">
        <w:rPr>
          <w:rFonts w:ascii="Comic Sans MS" w:hAnsi="Comic Sans MS"/>
          <w:b/>
          <w:lang w:val="fr-FR"/>
        </w:rPr>
        <w:t xml:space="preserve"> le</w:t>
      </w:r>
      <w:r w:rsidRPr="00BC3613">
        <w:rPr>
          <w:rFonts w:ascii="Comic Sans MS" w:hAnsi="Comic Sans MS"/>
          <w:b/>
          <w:lang w:val="fr-FR"/>
        </w:rPr>
        <w:t xml:space="preserve"> sens pou</w:t>
      </w:r>
      <w:r w:rsidR="00870914">
        <w:rPr>
          <w:rFonts w:ascii="Comic Sans MS" w:hAnsi="Comic Sans MS"/>
          <w:b/>
          <w:lang w:val="fr-FR"/>
        </w:rPr>
        <w:t>r ces mots en contexte :</w:t>
      </w:r>
    </w:p>
    <w:p w:rsidR="00BC3613" w:rsidRDefault="00BC3613" w:rsidP="00BC3613">
      <w:pPr>
        <w:pStyle w:val="ListParagraph"/>
        <w:numPr>
          <w:ilvl w:val="0"/>
          <w:numId w:val="2"/>
        </w:numPr>
        <w:rPr>
          <w:rStyle w:val="Strong"/>
          <w:rFonts w:ascii="Comic Sans MS" w:hAnsi="Comic Sans MS" w:cs="Arial"/>
          <w:b w:val="0"/>
          <w:color w:val="3F3F3F"/>
          <w:bdr w:val="none" w:sz="0" w:space="0" w:color="auto" w:frame="1"/>
          <w:shd w:val="clear" w:color="auto" w:fill="FFFFFF"/>
          <w:lang w:val="fr-FR"/>
        </w:rPr>
        <w:sectPr w:rsidR="00BC3613">
          <w:pgSz w:w="12240" w:h="15840"/>
          <w:pgMar w:top="1440" w:right="1440" w:bottom="1440" w:left="1440" w:header="720" w:footer="720" w:gutter="0"/>
          <w:cols w:space="720"/>
          <w:docGrid w:linePitch="360"/>
        </w:sectPr>
      </w:pPr>
    </w:p>
    <w:p w:rsidR="00BC3613" w:rsidRPr="00BC3613" w:rsidRDefault="00BC3613" w:rsidP="00BC3613">
      <w:pPr>
        <w:pStyle w:val="ListParagraph"/>
        <w:numPr>
          <w:ilvl w:val="0"/>
          <w:numId w:val="2"/>
        </w:numPr>
        <w:rPr>
          <w:rStyle w:val="Strong"/>
          <w:rFonts w:ascii="Comic Sans MS" w:hAnsi="Comic Sans MS"/>
          <w:b w:val="0"/>
          <w:bCs w:val="0"/>
          <w:lang w:val="fr-FR"/>
        </w:rPr>
      </w:pPr>
      <w:r w:rsidRPr="00BC3613">
        <w:rPr>
          <w:rStyle w:val="Strong"/>
          <w:rFonts w:ascii="Comic Sans MS" w:hAnsi="Comic Sans MS" w:cs="Arial"/>
          <w:b w:val="0"/>
          <w:color w:val="3F3F3F"/>
          <w:bdr w:val="none" w:sz="0" w:space="0" w:color="auto" w:frame="1"/>
          <w:shd w:val="clear" w:color="auto" w:fill="FFFFFF"/>
          <w:lang w:val="fr-FR"/>
        </w:rPr>
        <w:lastRenderedPageBreak/>
        <w:t>à la mode </w:t>
      </w:r>
    </w:p>
    <w:p w:rsidR="00BC3613" w:rsidRPr="00BC3613" w:rsidRDefault="00BC3613" w:rsidP="00BC3613">
      <w:pPr>
        <w:pStyle w:val="ListParagraph"/>
        <w:numPr>
          <w:ilvl w:val="0"/>
          <w:numId w:val="2"/>
        </w:numPr>
        <w:rPr>
          <w:rFonts w:ascii="Comic Sans MS" w:hAnsi="Comic Sans MS"/>
          <w:lang w:val="fr-FR"/>
        </w:rPr>
      </w:pPr>
      <w:r w:rsidRPr="00BC3613">
        <w:rPr>
          <w:rFonts w:ascii="Comic Sans MS" w:hAnsi="Comic Sans MS"/>
          <w:lang w:val="fr-FR"/>
        </w:rPr>
        <w:t>les espèces</w:t>
      </w:r>
    </w:p>
    <w:p w:rsidR="00BC3613" w:rsidRPr="00BC3613" w:rsidRDefault="00BC3613" w:rsidP="00BC3613">
      <w:pPr>
        <w:pStyle w:val="ListParagraph"/>
        <w:numPr>
          <w:ilvl w:val="0"/>
          <w:numId w:val="2"/>
        </w:numPr>
        <w:rPr>
          <w:rFonts w:ascii="Comic Sans MS" w:hAnsi="Comic Sans MS"/>
          <w:lang w:val="fr-FR"/>
        </w:rPr>
      </w:pPr>
      <w:r w:rsidRPr="00BC3613">
        <w:rPr>
          <w:rFonts w:ascii="Comic Sans MS" w:hAnsi="Comic Sans MS"/>
          <w:lang w:val="fr-FR"/>
        </w:rPr>
        <w:t xml:space="preserve">les </w:t>
      </w:r>
      <w:r w:rsidRPr="00BC3613">
        <w:rPr>
          <w:rFonts w:ascii="Comic Sans MS" w:eastAsia="Times New Roman" w:hAnsi="Comic Sans MS" w:cs="Arial"/>
          <w:color w:val="3B3B3B"/>
          <w:lang w:val="fr-FR"/>
        </w:rPr>
        <w:t>citadins</w:t>
      </w:r>
    </w:p>
    <w:p w:rsidR="00BC3613" w:rsidRPr="00BC3613" w:rsidRDefault="00BC3613" w:rsidP="00BC3613">
      <w:pPr>
        <w:pStyle w:val="ListParagraph"/>
        <w:numPr>
          <w:ilvl w:val="0"/>
          <w:numId w:val="2"/>
        </w:numPr>
        <w:rPr>
          <w:rFonts w:ascii="Comic Sans MS" w:hAnsi="Comic Sans MS"/>
          <w:lang w:val="fr-FR"/>
        </w:rPr>
      </w:pPr>
      <w:r w:rsidRPr="00BC3613">
        <w:rPr>
          <w:rFonts w:ascii="Comic Sans MS" w:eastAsia="Times New Roman" w:hAnsi="Comic Sans MS" w:cs="Arial"/>
          <w:color w:val="3B3B3B"/>
          <w:lang w:val="fr-FR"/>
        </w:rPr>
        <w:lastRenderedPageBreak/>
        <w:t>le bruit</w:t>
      </w:r>
    </w:p>
    <w:p w:rsidR="00870914" w:rsidRPr="00870914" w:rsidRDefault="00BC3613" w:rsidP="00870914">
      <w:pPr>
        <w:pStyle w:val="ListParagraph"/>
        <w:numPr>
          <w:ilvl w:val="0"/>
          <w:numId w:val="2"/>
        </w:numPr>
        <w:rPr>
          <w:rFonts w:ascii="Comic Sans MS" w:hAnsi="Comic Sans MS"/>
          <w:lang w:val="fr-FR"/>
        </w:rPr>
      </w:pPr>
      <w:r w:rsidRPr="00BC3613">
        <w:rPr>
          <w:rFonts w:ascii="Comic Sans MS" w:eastAsia="Times New Roman" w:hAnsi="Comic Sans MS" w:cs="Arial"/>
          <w:color w:val="3B3B3B"/>
          <w:lang w:val="fr-FR"/>
        </w:rPr>
        <w:t>attire</w:t>
      </w:r>
      <w:r w:rsidRPr="00BC3613">
        <w:rPr>
          <w:rFonts w:ascii="Comic Sans MS" w:eastAsia="Times New Roman" w:hAnsi="Comic Sans MS" w:cs="Arial"/>
          <w:color w:val="3B3B3B"/>
          <w:lang w:val="fr-FR"/>
        </w:rPr>
        <w:t>r</w:t>
      </w:r>
    </w:p>
    <w:p w:rsidR="00870914" w:rsidRPr="00870914" w:rsidRDefault="00870914" w:rsidP="00870914">
      <w:pPr>
        <w:pStyle w:val="ListParagraph"/>
        <w:numPr>
          <w:ilvl w:val="0"/>
          <w:numId w:val="2"/>
        </w:numPr>
        <w:rPr>
          <w:rFonts w:ascii="Comic Sans MS" w:hAnsi="Comic Sans MS"/>
          <w:lang w:val="fr-FR"/>
        </w:rPr>
        <w:sectPr w:rsidR="00870914" w:rsidRPr="00870914" w:rsidSect="00BC3613">
          <w:type w:val="continuous"/>
          <w:pgSz w:w="12240" w:h="15840"/>
          <w:pgMar w:top="1440" w:right="1440" w:bottom="1440" w:left="1440" w:header="720" w:footer="720" w:gutter="0"/>
          <w:cols w:num="2" w:space="720"/>
          <w:docGrid w:linePitch="360"/>
        </w:sectPr>
      </w:pPr>
      <w:r>
        <w:rPr>
          <w:rFonts w:ascii="Comic Sans MS" w:eastAsia="Times New Roman" w:hAnsi="Comic Sans MS" w:cs="Arial"/>
          <w:color w:val="3B3B3B"/>
          <w:lang w:val="fr-FR"/>
        </w:rPr>
        <w:t xml:space="preserve">le </w:t>
      </w:r>
      <w:r w:rsidRPr="00870914">
        <w:rPr>
          <w:rFonts w:ascii="Comic Sans MS" w:eastAsia="Times New Roman" w:hAnsi="Comic Sans MS" w:cs="Arial"/>
          <w:color w:val="3B3B3B"/>
          <w:lang w:val="fr-FR"/>
        </w:rPr>
        <w:t>jardinage</w:t>
      </w:r>
    </w:p>
    <w:p w:rsidR="00BC3613" w:rsidRPr="00870914" w:rsidRDefault="00BC3613" w:rsidP="00870914">
      <w:pPr>
        <w:rPr>
          <w:rFonts w:ascii="Comic Sans MS" w:hAnsi="Comic Sans MS"/>
          <w:lang w:val="fr-FR"/>
        </w:rPr>
      </w:pPr>
      <w:bookmarkStart w:id="0" w:name="_GoBack"/>
      <w:bookmarkEnd w:id="0"/>
    </w:p>
    <w:p w:rsidR="00BC3613" w:rsidRPr="00BC3613" w:rsidRDefault="00BC3613">
      <w:pPr>
        <w:rPr>
          <w:rFonts w:ascii="Comic Sans MS" w:hAnsi="Comic Sans MS"/>
          <w:lang w:val="fr-FR"/>
        </w:rPr>
      </w:pPr>
    </w:p>
    <w:p w:rsidR="00BC3613" w:rsidRPr="00BC3613" w:rsidRDefault="00BC3613">
      <w:pPr>
        <w:rPr>
          <w:rFonts w:ascii="Comic Sans MS" w:hAnsi="Comic Sans MS"/>
          <w:lang w:val="fr-FR"/>
        </w:rPr>
      </w:pPr>
    </w:p>
    <w:p w:rsidR="00BC3613" w:rsidRPr="00BC3613" w:rsidRDefault="00BC3613">
      <w:pPr>
        <w:rPr>
          <w:rFonts w:ascii="Comic Sans MS" w:hAnsi="Comic Sans MS"/>
          <w:lang w:val="fr-FR"/>
        </w:rPr>
      </w:pPr>
    </w:p>
    <w:sectPr w:rsidR="00BC3613" w:rsidRPr="00BC3613" w:rsidSect="00BC361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BDC"/>
    <w:multiLevelType w:val="hybridMultilevel"/>
    <w:tmpl w:val="73E0E60E"/>
    <w:lvl w:ilvl="0" w:tplc="F51270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C2796"/>
    <w:multiLevelType w:val="hybridMultilevel"/>
    <w:tmpl w:val="42D0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13"/>
    <w:rsid w:val="004C7DB3"/>
    <w:rsid w:val="00870914"/>
    <w:rsid w:val="00BC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7D83A-86DC-4A12-BDC1-AC93AF6E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36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3613"/>
  </w:style>
  <w:style w:type="character" w:customStyle="1" w:styleId="glossarylink">
    <w:name w:val="glossarylink"/>
    <w:basedOn w:val="DefaultParagraphFont"/>
    <w:rsid w:val="00BC3613"/>
  </w:style>
  <w:style w:type="character" w:styleId="Strong">
    <w:name w:val="Strong"/>
    <w:basedOn w:val="DefaultParagraphFont"/>
    <w:uiPriority w:val="22"/>
    <w:qFormat/>
    <w:rsid w:val="00BC3613"/>
    <w:rPr>
      <w:b/>
      <w:bCs/>
    </w:rPr>
  </w:style>
  <w:style w:type="character" w:customStyle="1" w:styleId="Heading1Char">
    <w:name w:val="Heading 1 Char"/>
    <w:basedOn w:val="DefaultParagraphFont"/>
    <w:link w:val="Heading1"/>
    <w:uiPriority w:val="9"/>
    <w:rsid w:val="00BC361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C3613"/>
    <w:rPr>
      <w:color w:val="0563C1" w:themeColor="hyperlink"/>
      <w:u w:val="single"/>
    </w:rPr>
  </w:style>
  <w:style w:type="paragraph" w:styleId="ListParagraph">
    <w:name w:val="List Paragraph"/>
    <w:basedOn w:val="Normal"/>
    <w:uiPriority w:val="34"/>
    <w:qFormat/>
    <w:rsid w:val="00BC3613"/>
    <w:pPr>
      <w:ind w:left="720"/>
      <w:contextualSpacing/>
    </w:pPr>
  </w:style>
  <w:style w:type="paragraph" w:styleId="BalloonText">
    <w:name w:val="Balloon Text"/>
    <w:basedOn w:val="Normal"/>
    <w:link w:val="BalloonTextChar"/>
    <w:uiPriority w:val="99"/>
    <w:semiHidden/>
    <w:unhideWhenUsed/>
    <w:rsid w:val="00BC3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94032">
      <w:bodyDiv w:val="1"/>
      <w:marLeft w:val="0"/>
      <w:marRight w:val="0"/>
      <w:marTop w:val="0"/>
      <w:marBottom w:val="0"/>
      <w:divBdr>
        <w:top w:val="none" w:sz="0" w:space="0" w:color="auto"/>
        <w:left w:val="none" w:sz="0" w:space="0" w:color="auto"/>
        <w:bottom w:val="none" w:sz="0" w:space="0" w:color="auto"/>
        <w:right w:val="none" w:sz="0" w:space="0" w:color="auto"/>
      </w:divBdr>
      <w:divsChild>
        <w:div w:id="692263920">
          <w:marLeft w:val="0"/>
          <w:marRight w:val="0"/>
          <w:marTop w:val="0"/>
          <w:marBottom w:val="0"/>
          <w:divBdr>
            <w:top w:val="none" w:sz="0" w:space="0" w:color="auto"/>
            <w:left w:val="none" w:sz="0" w:space="0" w:color="auto"/>
            <w:bottom w:val="none" w:sz="0" w:space="0" w:color="auto"/>
            <w:right w:val="none" w:sz="0" w:space="0" w:color="auto"/>
          </w:divBdr>
        </w:div>
        <w:div w:id="1196890655">
          <w:marLeft w:val="0"/>
          <w:marRight w:val="0"/>
          <w:marTop w:val="0"/>
          <w:marBottom w:val="0"/>
          <w:divBdr>
            <w:top w:val="none" w:sz="0" w:space="0" w:color="auto"/>
            <w:left w:val="none" w:sz="0" w:space="0" w:color="auto"/>
            <w:bottom w:val="none" w:sz="0" w:space="0" w:color="auto"/>
            <w:right w:val="none" w:sz="0" w:space="0" w:color="auto"/>
          </w:divBdr>
        </w:div>
      </w:divsChild>
    </w:div>
    <w:div w:id="18252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jour1actu.com/france/les_franais_aiment_la_campag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243</Words>
  <Characters>1391</Characters>
  <Application>Microsoft Office Word</Application>
  <DocSecurity>0</DocSecurity>
  <Lines>11</Lines>
  <Paragraphs>3</Paragraphs>
  <ScaleCrop>false</ScaleCrop>
  <Company>CCSD</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ATTAFI</dc:creator>
  <cp:keywords/>
  <dc:description/>
  <cp:lastModifiedBy>STACY ATTAFI</cp:lastModifiedBy>
  <cp:revision>2</cp:revision>
  <cp:lastPrinted>2016-03-09T18:55:00Z</cp:lastPrinted>
  <dcterms:created xsi:type="dcterms:W3CDTF">2016-03-09T18:12:00Z</dcterms:created>
  <dcterms:modified xsi:type="dcterms:W3CDTF">2016-03-09T20:53:00Z</dcterms:modified>
</cp:coreProperties>
</file>